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Style w:val="a4"/>
          <w:rFonts w:ascii="Arial" w:hAnsi="Arial" w:cs="Arial"/>
          <w:color w:val="000000"/>
          <w:sz w:val="21"/>
          <w:szCs w:val="21"/>
        </w:rPr>
        <w:t>Уважаемые дети и родители!</w:t>
      </w:r>
    </w:p>
    <w:p w:rsidR="00D9447F" w:rsidRDefault="00D9447F" w:rsidP="00D9447F">
      <w:pPr>
        <w:pStyle w:val="a3"/>
        <w:shd w:val="clear" w:color="auto" w:fill="FFFFFF"/>
        <w:spacing w:before="0" w:beforeAutospacing="0" w:after="150" w:afterAutospacing="0" w:line="270" w:lineRule="atLeast"/>
        <w:ind w:left="284" w:firstLine="300"/>
        <w:jc w:val="both"/>
        <w:rPr>
          <w:rFonts w:ascii="Arial" w:hAnsi="Arial" w:cs="Arial"/>
          <w:color w:val="000000"/>
          <w:sz w:val="21"/>
          <w:szCs w:val="21"/>
        </w:rPr>
      </w:pPr>
      <w:r>
        <w:rPr>
          <w:rFonts w:ascii="Arial" w:hAnsi="Arial" w:cs="Arial"/>
          <w:color w:val="000000"/>
          <w:sz w:val="21"/>
          <w:szCs w:val="21"/>
        </w:rPr>
        <w:t>В связи с потеплением и таяньем льда  на водоемах увеличилась опасность гибели детей, поэтому необходимо принять срочные дополнительные меры по обеспечению безопасности пребывания детей вблизи водных объектов.</w:t>
      </w:r>
    </w:p>
    <w:p w:rsidR="00D9447F" w:rsidRDefault="00D9447F" w:rsidP="00D9447F">
      <w:pPr>
        <w:pStyle w:val="a3"/>
        <w:shd w:val="clear" w:color="auto" w:fill="FFFFFF"/>
        <w:spacing w:before="0" w:beforeAutospacing="0" w:after="150" w:afterAutospacing="0" w:line="270" w:lineRule="atLeast"/>
        <w:ind w:left="284" w:firstLine="300"/>
        <w:jc w:val="both"/>
        <w:rPr>
          <w:rFonts w:ascii="Arial" w:hAnsi="Arial" w:cs="Arial"/>
          <w:color w:val="000000"/>
          <w:sz w:val="21"/>
          <w:szCs w:val="21"/>
        </w:rPr>
      </w:pPr>
      <w:r>
        <w:rPr>
          <w:rFonts w:ascii="Arial" w:hAnsi="Arial" w:cs="Arial"/>
          <w:color w:val="000000"/>
          <w:sz w:val="21"/>
          <w:szCs w:val="21"/>
        </w:rPr>
        <w:t>Родители! Не оставляйте детей одних вблизи водоёмов!</w:t>
      </w:r>
    </w:p>
    <w:p w:rsidR="00D9447F" w:rsidRDefault="00D9447F" w:rsidP="00D9447F">
      <w:pPr>
        <w:pStyle w:val="a3"/>
        <w:shd w:val="clear" w:color="auto" w:fill="FFFFFF"/>
        <w:spacing w:before="0" w:beforeAutospacing="0" w:after="150" w:afterAutospacing="0" w:line="270" w:lineRule="atLeast"/>
        <w:ind w:left="284" w:firstLine="300"/>
        <w:jc w:val="both"/>
        <w:rPr>
          <w:rFonts w:ascii="Arial" w:hAnsi="Arial" w:cs="Arial"/>
          <w:color w:val="000000"/>
          <w:sz w:val="21"/>
          <w:szCs w:val="21"/>
        </w:rPr>
      </w:pPr>
      <w:r>
        <w:rPr>
          <w:rFonts w:ascii="Arial" w:hAnsi="Arial" w:cs="Arial"/>
          <w:color w:val="000000"/>
          <w:sz w:val="21"/>
          <w:szCs w:val="21"/>
        </w:rPr>
        <w:t>Рекомендуем ВСЕМ инструктаж по безопасности вблизи водных объектов.</w:t>
      </w:r>
    </w:p>
    <w:p w:rsidR="00D9447F" w:rsidRDefault="00D9447F" w:rsidP="00D9447F">
      <w:pPr>
        <w:pStyle w:val="a3"/>
        <w:shd w:val="clear" w:color="auto" w:fill="FFFFFF"/>
        <w:spacing w:before="0" w:beforeAutospacing="0" w:after="150" w:afterAutospacing="0" w:line="270" w:lineRule="atLeast"/>
        <w:ind w:left="-284" w:firstLine="300"/>
        <w:jc w:val="center"/>
        <w:rPr>
          <w:rFonts w:ascii="Arial" w:hAnsi="Arial" w:cs="Arial"/>
          <w:color w:val="000000"/>
          <w:sz w:val="21"/>
          <w:szCs w:val="21"/>
        </w:rPr>
      </w:pPr>
      <w:r>
        <w:rPr>
          <w:rStyle w:val="a4"/>
          <w:rFonts w:ascii="Arial" w:hAnsi="Arial" w:cs="Arial"/>
          <w:color w:val="000000"/>
          <w:sz w:val="21"/>
          <w:szCs w:val="21"/>
        </w:rPr>
        <w:t>Инструктаж</w:t>
      </w:r>
    </w:p>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Style w:val="a4"/>
          <w:rFonts w:ascii="Arial" w:hAnsi="Arial" w:cs="Arial"/>
          <w:color w:val="000000"/>
          <w:sz w:val="21"/>
          <w:szCs w:val="21"/>
        </w:rPr>
        <w:t>по правилам поведения и мерам безопасности</w:t>
      </w:r>
    </w:p>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Style w:val="a4"/>
          <w:rFonts w:ascii="Arial" w:hAnsi="Arial" w:cs="Arial"/>
          <w:color w:val="000000"/>
          <w:sz w:val="21"/>
          <w:szCs w:val="21"/>
        </w:rPr>
        <w:t>при пребывании на реках и водоемах во время весеннего половодья и прохождения паводковых вод</w:t>
      </w:r>
    </w:p>
    <w:p w:rsidR="00D9447F" w:rsidRDefault="00D9447F" w:rsidP="00D9447F">
      <w:pPr>
        <w:pStyle w:val="a3"/>
        <w:shd w:val="clear" w:color="auto" w:fill="FFFFFF"/>
        <w:spacing w:before="0" w:beforeAutospacing="0" w:after="150" w:afterAutospacing="0" w:line="270" w:lineRule="atLeast"/>
        <w:ind w:firstLine="300"/>
        <w:rPr>
          <w:rFonts w:ascii="Arial" w:hAnsi="Arial" w:cs="Arial"/>
          <w:color w:val="000000"/>
          <w:sz w:val="21"/>
          <w:szCs w:val="21"/>
        </w:rPr>
      </w:pPr>
      <w:r>
        <w:rPr>
          <w:rFonts w:ascii="Arial" w:hAnsi="Arial" w:cs="Arial"/>
          <w:color w:val="000000"/>
          <w:sz w:val="21"/>
          <w:szCs w:val="21"/>
        </w:rPr>
        <w:t> </w:t>
      </w:r>
    </w:p>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Style w:val="a4"/>
          <w:rFonts w:ascii="Arial" w:hAnsi="Arial" w:cs="Arial"/>
          <w:color w:val="000000"/>
          <w:sz w:val="21"/>
          <w:szCs w:val="21"/>
          <w:u w:val="single"/>
        </w:rPr>
        <w:t>Меры безопасности на льду весной, в период паводка</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            С наступлением весны под воздействием солнечных лучей лед быстро подтаивает. Еще более разрушительные действия на него оказывает усиливающееся весной  течение воды в реках, которое подтачивает его снизу. С каждым днем он становится все более пористым, рыхлым и слабым. Вполне понятно, что передвижение по такому льду связано с большой опасностью.</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 xml:space="preserve">            Нужно знать, что весенний лед резко отличается от </w:t>
      </w:r>
      <w:proofErr w:type="gramStart"/>
      <w:r>
        <w:rPr>
          <w:rFonts w:ascii="Arial" w:hAnsi="Arial" w:cs="Arial"/>
          <w:color w:val="000000"/>
          <w:sz w:val="21"/>
          <w:szCs w:val="21"/>
        </w:rPr>
        <w:t>осеннего</w:t>
      </w:r>
      <w:proofErr w:type="gramEnd"/>
      <w:r>
        <w:rPr>
          <w:rFonts w:ascii="Arial" w:hAnsi="Arial" w:cs="Arial"/>
          <w:color w:val="000000"/>
          <w:sz w:val="21"/>
          <w:szCs w:val="21"/>
        </w:rPr>
        <w:t xml:space="preserve"> и зимнего. Если осенний лед под тяжестью человека начинает трещать, предупреждая об опасности, то весенний лед не трещит, а проваливается, превращаясь в ледяную кашицу.</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Толщина льда должна быть для одиноких пешеходов не менее 5 см</w:t>
      </w:r>
      <w:proofErr w:type="gramStart"/>
      <w:r>
        <w:rPr>
          <w:rFonts w:ascii="Arial" w:hAnsi="Arial" w:cs="Arial"/>
          <w:color w:val="000000"/>
          <w:sz w:val="21"/>
          <w:szCs w:val="21"/>
        </w:rPr>
        <w:t xml:space="preserve"> ,</w:t>
      </w:r>
      <w:proofErr w:type="gramEnd"/>
      <w:r>
        <w:rPr>
          <w:rFonts w:ascii="Arial" w:hAnsi="Arial" w:cs="Arial"/>
          <w:color w:val="000000"/>
          <w:sz w:val="21"/>
          <w:szCs w:val="21"/>
        </w:rPr>
        <w:t xml:space="preserve"> для групп людей - не менее 7 см.</w:t>
      </w:r>
    </w:p>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Style w:val="a4"/>
          <w:rFonts w:ascii="Arial" w:hAnsi="Arial" w:cs="Arial"/>
          <w:color w:val="000000"/>
          <w:sz w:val="21"/>
          <w:szCs w:val="21"/>
        </w:rPr>
        <w:t>Учащимся школы переходить водоемы весной строго запрещается!</w:t>
      </w:r>
    </w:p>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Style w:val="a4"/>
          <w:rFonts w:ascii="Arial" w:hAnsi="Arial" w:cs="Arial"/>
          <w:color w:val="000000"/>
          <w:sz w:val="21"/>
          <w:szCs w:val="21"/>
        </w:rPr>
        <w:t xml:space="preserve">Помните, что весенний лед – капкан </w:t>
      </w:r>
      <w:proofErr w:type="gramStart"/>
      <w:r>
        <w:rPr>
          <w:rStyle w:val="a4"/>
          <w:rFonts w:ascii="Arial" w:hAnsi="Arial" w:cs="Arial"/>
          <w:color w:val="000000"/>
          <w:sz w:val="21"/>
          <w:szCs w:val="21"/>
        </w:rPr>
        <w:t>для</w:t>
      </w:r>
      <w:proofErr w:type="gramEnd"/>
      <w:r>
        <w:rPr>
          <w:rStyle w:val="a4"/>
          <w:rFonts w:ascii="Arial" w:hAnsi="Arial" w:cs="Arial"/>
          <w:color w:val="000000"/>
          <w:sz w:val="21"/>
          <w:szCs w:val="21"/>
        </w:rPr>
        <w:t xml:space="preserve"> вступившего на него!</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Особенно недопустимы игры на льду в период вскрытия рек. Прыгать с льдины на льдину, удаляться от берега очень опасно.</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            Во время паводка и ледохода опасно находиться на обрывистом берегу, так как быстрое течение воды подмывает и рушит его.</w:t>
      </w:r>
    </w:p>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Style w:val="a4"/>
          <w:rFonts w:ascii="Arial" w:hAnsi="Arial" w:cs="Arial"/>
          <w:color w:val="000000"/>
          <w:sz w:val="21"/>
          <w:szCs w:val="21"/>
          <w:u w:val="single"/>
        </w:rPr>
        <w:t>Меры безопасности во время весеннего половодья</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Период весеннего половодья особенно опасен для тех, кто живет близ реки, пруда, водоема. Привыкая зимой пользоваться пешеходными переходами по льду, многие забывают об опасности, которую таит лед весной.</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Переходить реку, пруд, озеро по льду весной опасно. Нужно внимательно следить за знаками, обозначающими пешеходные переходы, пользоваться специальными настилами на льду. Сходить на необследованный лед - большой риск.</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Помните, течение реки сильно подмывает крутые берега. Возможны обвалы. Остерегайтесь любоваться весенним ледоходом с обрывистых берегов.</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Весной опасно сходить за плотины, запруды. Не забывайте - они могут быть неожиданно сорваны напором льда. Не приближайтесь к ледяным заторам.</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Помните, весенний паводок ответственный период! Больше всего несчастных случаев весной на реке происходит со школьниками. Дети часто позволяют себе шалости у реки, даже пробуют кататься на льдинах.</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Style w:val="a4"/>
          <w:rFonts w:ascii="Arial" w:hAnsi="Arial" w:cs="Arial"/>
          <w:color w:val="000000"/>
          <w:sz w:val="21"/>
          <w:szCs w:val="21"/>
        </w:rPr>
        <w:lastRenderedPageBreak/>
        <w:t>Школьники!</w:t>
      </w:r>
      <w:r>
        <w:rPr>
          <w:rFonts w:ascii="Arial" w:hAnsi="Arial" w:cs="Arial"/>
          <w:color w:val="000000"/>
          <w:sz w:val="21"/>
          <w:szCs w:val="21"/>
        </w:rPr>
        <w:t> Ведите постоянно наблюдение за рекой. Разъясняйте товарищам правила поведения во время весеннего половодья.</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Ледоход очень опасен, особенно те места, где выходят на поверхность водоёма подземные ключи, стоки теплой воды от промышленных предприятий, возле выступающих изо льда кустов, камыша, коряг и пр. Период половодья требует от нас порядка, осторожности и соблюдения правил безопасности поведения на льду и воде. Во время половодья остерегайтесь любоваться ледоходом с крутых берегов, размываемых весенними потоками, из-за чего склоны берегов часто обваливаются. Нельзя выходить на водоемы при образовании ледяных заторов.</w:t>
      </w:r>
    </w:p>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Style w:val="a4"/>
          <w:rFonts w:ascii="Arial" w:hAnsi="Arial" w:cs="Arial"/>
          <w:color w:val="000000"/>
          <w:sz w:val="21"/>
          <w:szCs w:val="21"/>
        </w:rPr>
        <w:t>Помните!  Игры на льду в это время, плавание на лодках, плотах во время ледохода и половодья опасны для жизни!</w:t>
      </w:r>
    </w:p>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Style w:val="a4"/>
          <w:rFonts w:ascii="Arial" w:hAnsi="Arial" w:cs="Arial"/>
          <w:color w:val="000000"/>
          <w:sz w:val="21"/>
          <w:szCs w:val="21"/>
          <w:u w:val="single"/>
        </w:rPr>
        <w:t>Осторожно: паводок!</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В период половодья, особенно в тех населенных пунктах, где возможно подтопление, необходимо постоянно держать включенным радио или телевизор, так как большая вода может прибыть неожиданно. Заранее провести мероприятия по мерам безопасности (запастись необходимыми продуктами питания, одеждой, питьевой водой и т.п.; собрать необходимые документы (паспорт, свидетельство о рождении) в одно место и упаковать их в целлофан).</w:t>
      </w:r>
    </w:p>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Style w:val="a4"/>
          <w:rFonts w:ascii="Arial" w:hAnsi="Arial" w:cs="Arial"/>
          <w:color w:val="000000"/>
          <w:sz w:val="21"/>
          <w:szCs w:val="21"/>
          <w:u w:val="single"/>
        </w:rPr>
        <w:t>Правила поведения</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Style w:val="a4"/>
          <w:rFonts w:ascii="Arial" w:hAnsi="Arial" w:cs="Arial"/>
          <w:color w:val="000000"/>
          <w:sz w:val="21"/>
          <w:szCs w:val="21"/>
        </w:rPr>
        <w:t>Прежде, чем спуститься на лёд </w:t>
      </w:r>
      <w:r>
        <w:rPr>
          <w:rFonts w:ascii="Arial" w:hAnsi="Arial" w:cs="Arial"/>
          <w:color w:val="000000"/>
          <w:sz w:val="21"/>
          <w:szCs w:val="21"/>
        </w:rPr>
        <w:t>проверьте место, где лёд примыкает к берегу – там могут быть промоины, которые закрываются снежными надувами. В устьях рек прочность льда ослаблена из-за течений.</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Style w:val="a4"/>
          <w:rFonts w:ascii="Arial" w:hAnsi="Arial" w:cs="Arial"/>
          <w:color w:val="000000"/>
          <w:sz w:val="21"/>
          <w:szCs w:val="21"/>
        </w:rPr>
        <w:t>При движении по льду </w:t>
      </w:r>
      <w:r>
        <w:rPr>
          <w:rFonts w:ascii="Arial" w:hAnsi="Arial" w:cs="Arial"/>
          <w:color w:val="000000"/>
          <w:sz w:val="21"/>
          <w:szCs w:val="21"/>
        </w:rPr>
        <w:t>проверяйте его прочность подручными средствами (шестом или лыжной палкой). Проверять прочность льда ударами ног опасно!</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Style w:val="a4"/>
          <w:rFonts w:ascii="Arial" w:hAnsi="Arial" w:cs="Arial"/>
          <w:color w:val="000000"/>
          <w:sz w:val="21"/>
          <w:szCs w:val="21"/>
        </w:rPr>
        <w:t>Безопаснее всего </w:t>
      </w:r>
      <w:r>
        <w:rPr>
          <w:rFonts w:ascii="Arial" w:hAnsi="Arial" w:cs="Arial"/>
          <w:color w:val="000000"/>
          <w:sz w:val="21"/>
          <w:szCs w:val="21"/>
        </w:rPr>
        <w:t>переходить реку или озеро на лыжах. Обязательно отстегните крепления лыж и снимите петли лыжных палок с запястий рук. Лучше всего двигаться по накатанной лыжне.</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Прочным считается прозрачный лёд с синеватым или зеленоватым оттенком. Непрочный лёд матовый или белый. Такой цвет лёд получается, когда при оттепели, изморози, дожде или после снегопада он покрывается водой, а затем замерзает.</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Style w:val="a4"/>
          <w:rFonts w:ascii="Arial" w:hAnsi="Arial" w:cs="Arial"/>
          <w:color w:val="000000"/>
          <w:sz w:val="21"/>
          <w:szCs w:val="21"/>
        </w:rPr>
        <w:t>Если Вы провалились </w:t>
      </w:r>
      <w:r>
        <w:rPr>
          <w:rFonts w:ascii="Arial" w:hAnsi="Arial" w:cs="Arial"/>
          <w:color w:val="000000"/>
          <w:sz w:val="21"/>
          <w:szCs w:val="21"/>
        </w:rPr>
        <w:t>- не впадайте в панику, сбросьте с себя тяжелую обувь и одежду, широко раскиньте руки по кромкам льда, чтобы не погрузиться с головой, обопритесь о край полыньи, медленно ложась на живот или спину. Переберитесь к тому краю полыньи, где течение не увлекает Вас под лёд. Старайтесь без резких движений выбраться на лёд, заползая грудью и поочередно вытаскивая на поверхность ноги, широко их расставив. Воспользуйтесь плавающими поблизости или возвышающимися над водой предметами. Выбравшись из полыньи, откатитесь от неё и ползите в ту сторону, откуда пришли.</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Style w:val="a4"/>
          <w:rFonts w:ascii="Arial" w:hAnsi="Arial" w:cs="Arial"/>
          <w:color w:val="000000"/>
          <w:sz w:val="21"/>
          <w:szCs w:val="21"/>
        </w:rPr>
        <w:t>  Если на ваших глазах провалился человек </w:t>
      </w:r>
      <w:r>
        <w:rPr>
          <w:rFonts w:ascii="Arial" w:hAnsi="Arial" w:cs="Arial"/>
          <w:color w:val="000000"/>
          <w:sz w:val="21"/>
          <w:szCs w:val="21"/>
        </w:rPr>
        <w:t>- немедленно крикните ему, что идете на помощь. Приближайтесь к полынье ползком, широко раскинув руки. Будет лучше, если подложите лыжи или фанеру, чтобы увеличить свою площадь опоры. К самому краю полыньи подползать нельзя, иначе можно оказаться в воде. Ремни или шарф, любая доска, жердь, лыжи помогут Вам спасти человека. Бросать связанные предметы нужно на 3-4 м. Если вы оказываете помощь сами, то надо обязательно лечь на лед, подать пострадавшему палку, шест, ремень или шарф и т.п., чтобы помочь выбраться из воды. Затем доставить пострадавшего в теплое помещение, растереть насухо, переодеть, напоить горячим чаем. При необходимости оказать первую медицинскую помощь или доставить в лечебное учреждение.</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proofErr w:type="gramStart"/>
      <w:r>
        <w:rPr>
          <w:rFonts w:ascii="Arial" w:hAnsi="Arial" w:cs="Arial"/>
          <w:color w:val="000000"/>
          <w:sz w:val="21"/>
          <w:szCs w:val="21"/>
        </w:rPr>
        <w:lastRenderedPageBreak/>
        <w:t>Простейшим спасательным средством может служить обычная крепкая веревка (длиной 10м) с большими (длиной 70 см) петлями на обоих концах, или поплавками на одном конце для бросания терпящему бедствие на льду.</w:t>
      </w:r>
      <w:proofErr w:type="gramEnd"/>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  </w:t>
      </w:r>
      <w:r>
        <w:rPr>
          <w:rStyle w:val="a4"/>
          <w:rFonts w:ascii="Arial" w:hAnsi="Arial" w:cs="Arial"/>
          <w:color w:val="000000"/>
          <w:sz w:val="21"/>
          <w:szCs w:val="21"/>
        </w:rPr>
        <w:t>Если вы не один, </w:t>
      </w:r>
      <w:r>
        <w:rPr>
          <w:rFonts w:ascii="Arial" w:hAnsi="Arial" w:cs="Arial"/>
          <w:color w:val="000000"/>
          <w:sz w:val="21"/>
          <w:szCs w:val="21"/>
        </w:rPr>
        <w:t>то взяв друг друга за ноги, ложитесь на лёд цепочкой и двигайтесь к пролому. Действуйте решительно и быстро: пострадавший быстро коченеет в ледяной воде, а намокшая одежда тянет его вниз. Подав пострадавшему подручное средство, вытащите его на лёд и ползком двигайтесь от опасной зоны.</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Снимите с пострадавшего одежду и оденьте сухую. Если нет сухой одежды, отожмите мокрую, и затем снова ее оденьте. Укутайте пострадавшего по возможности полиэтиленом – произойдет эффект парника.</w:t>
      </w:r>
    </w:p>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Fonts w:ascii="Arial" w:hAnsi="Arial" w:cs="Arial"/>
          <w:color w:val="000000"/>
          <w:sz w:val="21"/>
          <w:szCs w:val="21"/>
        </w:rPr>
        <w:t>ПАМЯТКА</w:t>
      </w:r>
    </w:p>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Style w:val="a4"/>
          <w:rFonts w:ascii="Arial" w:hAnsi="Arial" w:cs="Arial"/>
          <w:color w:val="000000"/>
          <w:sz w:val="21"/>
          <w:szCs w:val="21"/>
        </w:rPr>
        <w:t>«Меры безопасности на льду»</w:t>
      </w:r>
    </w:p>
    <w:p w:rsidR="00D9447F" w:rsidRDefault="00D9447F" w:rsidP="00D9447F">
      <w:pPr>
        <w:pStyle w:val="a3"/>
        <w:shd w:val="clear" w:color="auto" w:fill="FFFFFF"/>
        <w:spacing w:before="0" w:beforeAutospacing="0" w:after="150" w:afterAutospacing="0" w:line="270" w:lineRule="atLeast"/>
        <w:ind w:firstLine="300"/>
        <w:jc w:val="center"/>
        <w:rPr>
          <w:rFonts w:ascii="Arial" w:hAnsi="Arial" w:cs="Arial"/>
          <w:color w:val="000000"/>
          <w:sz w:val="21"/>
          <w:szCs w:val="21"/>
        </w:rPr>
      </w:pPr>
      <w:r>
        <w:rPr>
          <w:rFonts w:ascii="Arial" w:hAnsi="Arial" w:cs="Arial"/>
          <w:color w:val="000000"/>
          <w:sz w:val="21"/>
          <w:szCs w:val="21"/>
        </w:rPr>
        <w:t> </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 xml:space="preserve">1. </w:t>
      </w:r>
      <w:proofErr w:type="gramStart"/>
      <w:r>
        <w:rPr>
          <w:rFonts w:ascii="Arial" w:hAnsi="Arial" w:cs="Arial"/>
          <w:color w:val="000000"/>
          <w:sz w:val="21"/>
          <w:szCs w:val="21"/>
        </w:rPr>
        <w:t>Органы местного самоуправления ежегодно определяют и устанавливают места массового подледного лова рыбы рыбаками-любителями, места массовых занятий спортом и проведения праздничных спортивных мероприятий на льду, оповещают об этом население через средства массовой информации, организуют обеспечение безопасности людей на льду в этих местах и профилактическую работу с населением по мерам безопасности и предупреждению несчастных случаев на водных объектах в зимний период, оборудуют</w:t>
      </w:r>
      <w:proofErr w:type="gramEnd"/>
      <w:r>
        <w:rPr>
          <w:rFonts w:ascii="Arial" w:hAnsi="Arial" w:cs="Arial"/>
          <w:color w:val="000000"/>
          <w:sz w:val="21"/>
          <w:szCs w:val="21"/>
        </w:rPr>
        <w:t xml:space="preserve"> информационными предупреждающими знаками опасные места выхода и выезда на лед на водных объектах (промоины, проруби, участки </w:t>
      </w:r>
      <w:proofErr w:type="spellStart"/>
      <w:r>
        <w:rPr>
          <w:rFonts w:ascii="Arial" w:hAnsi="Arial" w:cs="Arial"/>
          <w:color w:val="000000"/>
          <w:sz w:val="21"/>
          <w:szCs w:val="21"/>
        </w:rPr>
        <w:t>выколки</w:t>
      </w:r>
      <w:proofErr w:type="spellEnd"/>
      <w:r>
        <w:rPr>
          <w:rFonts w:ascii="Arial" w:hAnsi="Arial" w:cs="Arial"/>
          <w:color w:val="000000"/>
          <w:sz w:val="21"/>
          <w:szCs w:val="21"/>
        </w:rPr>
        <w:t xml:space="preserve"> льда, тонкий лед).</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 xml:space="preserve">2. Места массового подледного лова рыбы, массовых занятий спортом на льду должны быть ограждены знаками, предупреждающими об опасности. В этих местах должен вестись постоянный </w:t>
      </w:r>
      <w:proofErr w:type="gramStart"/>
      <w:r>
        <w:rPr>
          <w:rFonts w:ascii="Arial" w:hAnsi="Arial" w:cs="Arial"/>
          <w:color w:val="000000"/>
          <w:sz w:val="21"/>
          <w:szCs w:val="21"/>
        </w:rPr>
        <w:t>контроль за</w:t>
      </w:r>
      <w:proofErr w:type="gramEnd"/>
      <w:r>
        <w:rPr>
          <w:rFonts w:ascii="Arial" w:hAnsi="Arial" w:cs="Arial"/>
          <w:color w:val="000000"/>
          <w:sz w:val="21"/>
          <w:szCs w:val="21"/>
        </w:rPr>
        <w:t xml:space="preserve"> толщиной льда, информация о ледовой обстановке должна своевременно доводится до населения через средства массовой информации и путем выставления информационных знаков.</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3. Ответственность за обеспечение безопасности людей в период проведения массовых спортивных и праздничных мероприятий на льду несут организаторы этих мероприятий.</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4. При переходе водного объекта по льду следует пользоваться оборудованными ледовыми переправами или проложенными тропами, а при их отсутствии - убедиться в прочности льда с помощью пешни.</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Проверять прочность льда ударами ноги опасно.</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5. Во время движения по льду следует обходить опасные места и участки, покрытые толстым слоем снега. Особую осторожность необходимо проявлять в местах, где быстрое течение, родники, выступают на поверхность кусты, трава, впадают в водоем ручьи и вливаются теплые сточные воды промышленных предприятий, ведется заготовка льда и т.п.</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Безопасным для пешего перехода является лед с зеленоватым оттенком и толщиной не менее 7 см.</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6.  При переходе по льду группами необходимо следовать друг за другом на расстоянии 5-6 метров и быть готовым оказать немедленную помощь впереди идущему.</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Перевозка грузов производится на санях или других приспособлениях с возможно большей площадью опоры на поверхность льда.</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7. Пользоваться на водоемах площадками для катания на коньках разрешается только после тщательной проверки прочности льда, толщина которого должна быть не менее 12 см, а при массовом катании - не менее 25 см.</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lastRenderedPageBreak/>
        <w:t>8. При переходе водоема по льду на лыжах рекомендуется пользоваться проложенной лыжней, а при ее отсутствии, прежде чем двигаться по целине, следует отстегнуть крепления лыж и снять петли лыжных палок с кистей рук. Рюкзак или ранец необходимо взять на одно плечо.</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Расстояние между лыжниками должно быть 5-6 метров. Во время движения лыжник, идущий первым, ударами палок проверяет прочность льда и следит за его состоянием.</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9. Во время рыбной ловли нельзя пробивать много лунок на ограниченной площади и собираться большими группами.</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Каждому рыболову рекомендуется иметь спасательное средство в виде шнура длиной 12-15 метров, на одном конце которого должен быть закреплен груз весом 400-500 г, а на другом - изготовлена петля.</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10. В местах с большим количеством рыболовов на значительной площади льда в периоды интенсивного подледного лова рыбы должны выставляться спасательные посты, укомплектованные подготовленными спасателями, оснащенные спасательными средствами, электромегафонами, средствами связи и владеющие постоянно информацией о гидрометеорологической обстановке в этом районе. При угрозе отрыва льда от берега спасатели немедленно информируют об этом рыболовов и принимают меры по удалению их со льда.</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11. В случае провала льда под ногами надо действовать быстро и решительно: широко расставить руки, удержаться на поверхности льда, без резких движений стараться выползти на твердый лед, а затем, лежа на спине или груди, продвигаться в сторону, откуда пришел, одновременно призывая на помощь.</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 xml:space="preserve">12. При оказании помощи провалившемуся под лед опасно подходить </w:t>
      </w:r>
      <w:proofErr w:type="gramStart"/>
      <w:r>
        <w:rPr>
          <w:rFonts w:ascii="Arial" w:hAnsi="Arial" w:cs="Arial"/>
          <w:color w:val="000000"/>
          <w:sz w:val="21"/>
          <w:szCs w:val="21"/>
        </w:rPr>
        <w:t>в</w:t>
      </w:r>
      <w:proofErr w:type="gramEnd"/>
      <w:r>
        <w:rPr>
          <w:rFonts w:ascii="Arial" w:hAnsi="Arial" w:cs="Arial"/>
          <w:color w:val="000000"/>
          <w:sz w:val="21"/>
          <w:szCs w:val="21"/>
        </w:rPr>
        <w:t xml:space="preserve"> нему близко. К пострадавшему нужно приближаться лежа с раскинутыми в стороны руками и ногами. Для оказания помощи нужно использовать доски, шесты, лестницы, веревки, багры. Если этих средств нет под рукой, то два-три человека ложатся на лед и цепочкой продвигаются к пострадавшему, удерживая друг друга за ноги, а первый подает пострадавшему ремень, одежду и т.п.</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 xml:space="preserve">13. Выезд на лед, передвижение по льду и стоянка автотранспорта на льду на водоемах Ростовской области запрещены, кроме транспорта органов рыбнадзора, </w:t>
      </w:r>
      <w:proofErr w:type="spellStart"/>
      <w:r>
        <w:rPr>
          <w:rFonts w:ascii="Arial" w:hAnsi="Arial" w:cs="Arial"/>
          <w:color w:val="000000"/>
          <w:sz w:val="21"/>
          <w:szCs w:val="21"/>
        </w:rPr>
        <w:t>охотнадзора</w:t>
      </w:r>
      <w:proofErr w:type="spellEnd"/>
      <w:r>
        <w:rPr>
          <w:rFonts w:ascii="Arial" w:hAnsi="Arial" w:cs="Arial"/>
          <w:color w:val="000000"/>
          <w:sz w:val="21"/>
          <w:szCs w:val="21"/>
        </w:rPr>
        <w:t>, внутренних дел, ГИМС, других надзорных органов при выполнении ими функциональных задач. Движение по льду автотранспорта разрешается только по организованным ледовым переправам, оборудованным в соответствии с требованиями настоящих Правил.</w:t>
      </w:r>
    </w:p>
    <w:p w:rsidR="00D9447F" w:rsidRDefault="00D9447F" w:rsidP="00D9447F">
      <w:pPr>
        <w:pStyle w:val="a3"/>
        <w:shd w:val="clear" w:color="auto" w:fill="FFFFFF"/>
        <w:spacing w:before="0" w:beforeAutospacing="0" w:after="150" w:afterAutospacing="0" w:line="270" w:lineRule="atLeast"/>
        <w:ind w:firstLine="300"/>
        <w:jc w:val="both"/>
        <w:rPr>
          <w:rFonts w:ascii="Arial" w:hAnsi="Arial" w:cs="Arial"/>
          <w:color w:val="000000"/>
          <w:sz w:val="21"/>
          <w:szCs w:val="21"/>
        </w:rPr>
      </w:pPr>
      <w:r>
        <w:rPr>
          <w:rFonts w:ascii="Arial" w:hAnsi="Arial" w:cs="Arial"/>
          <w:color w:val="000000"/>
          <w:sz w:val="21"/>
          <w:szCs w:val="21"/>
        </w:rPr>
        <w:t>14. Проведение спортивных и развлекательных мероприятий на льду с использованием автотранспорта (автобусы, автомобили, мотоциклы, снегоходы и т.п.) производится с разрешения органов местного самоуправления, по согласованию с органами надзора в области пользования водными объектами.</w:t>
      </w:r>
    </w:p>
    <w:p w:rsidR="005E08FF" w:rsidRDefault="005E08FF">
      <w:bookmarkStart w:id="0" w:name="_GoBack"/>
      <w:bookmarkEnd w:id="0"/>
    </w:p>
    <w:sectPr w:rsidR="005E08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0A4"/>
    <w:rsid w:val="005E08FF"/>
    <w:rsid w:val="009150A4"/>
    <w:rsid w:val="00D94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944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9447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944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944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3470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1719</Words>
  <Characters>9804</Characters>
  <Application>Microsoft Office Word</Application>
  <DocSecurity>0</DocSecurity>
  <Lines>81</Lines>
  <Paragraphs>22</Paragraphs>
  <ScaleCrop>false</ScaleCrop>
  <Company>Krokoz™</Company>
  <LinksUpToDate>false</LinksUpToDate>
  <CharactersWithSpaces>11501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2</cp:revision>
  <dcterms:created xsi:type="dcterms:W3CDTF">2017-02-14T19:37:00Z</dcterms:created>
  <dcterms:modified xsi:type="dcterms:W3CDTF">2017-02-14T20:01:00Z</dcterms:modified>
</cp:coreProperties>
</file>