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1F19" w:rsidRPr="00411F19" w:rsidRDefault="00411F19" w:rsidP="00411F19">
      <w:pPr>
        <w:shd w:val="clear" w:color="auto" w:fill="FFFFFF"/>
        <w:spacing w:after="150" w:line="300" w:lineRule="atLeast"/>
        <w:jc w:val="center"/>
        <w:textAlignment w:val="baseline"/>
        <w:rPr>
          <w:rFonts w:ascii="Arial" w:eastAsia="Times New Roman" w:hAnsi="Arial" w:cs="Arial"/>
          <w:sz w:val="21"/>
          <w:szCs w:val="21"/>
          <w:lang w:eastAsia="ru-RU"/>
        </w:rPr>
      </w:pPr>
      <w:bookmarkStart w:id="0" w:name="_GoBack"/>
      <w:r w:rsidRPr="00411F19">
        <w:rPr>
          <w:rFonts w:ascii="Arial" w:eastAsia="Times New Roman" w:hAnsi="Arial" w:cs="Arial"/>
          <w:sz w:val="21"/>
          <w:szCs w:val="21"/>
          <w:lang w:eastAsia="ru-RU"/>
        </w:rPr>
        <w:t>Возрастные особенности детей и подростков</w:t>
      </w:r>
    </w:p>
    <w:p w:rsidR="00411F19" w:rsidRPr="00411F19" w:rsidRDefault="00411F19" w:rsidP="00411F19">
      <w:pPr>
        <w:shd w:val="clear" w:color="auto" w:fill="FFFFFF"/>
        <w:spacing w:after="150" w:line="300" w:lineRule="atLeast"/>
        <w:jc w:val="both"/>
        <w:textAlignment w:val="baseline"/>
        <w:rPr>
          <w:rFonts w:ascii="Arial" w:eastAsia="Times New Roman" w:hAnsi="Arial" w:cs="Arial"/>
          <w:sz w:val="21"/>
          <w:szCs w:val="21"/>
          <w:lang w:eastAsia="ru-RU"/>
        </w:rPr>
      </w:pPr>
      <w:r w:rsidRPr="00411F19">
        <w:rPr>
          <w:rFonts w:ascii="Arial" w:eastAsia="Times New Roman" w:hAnsi="Arial" w:cs="Arial"/>
          <w:sz w:val="21"/>
          <w:szCs w:val="21"/>
          <w:lang w:eastAsia="ru-RU"/>
        </w:rPr>
        <w:t>Возрастными особенностями </w:t>
      </w:r>
      <w:r w:rsidRPr="00411F19">
        <w:rPr>
          <w:rFonts w:ascii="Arial" w:eastAsia="Times New Roman" w:hAnsi="Arial" w:cs="Arial"/>
          <w:b/>
          <w:bCs/>
          <w:sz w:val="21"/>
          <w:szCs w:val="21"/>
          <w:lang w:eastAsia="ru-RU"/>
        </w:rPr>
        <w:t>детей и подростков</w:t>
      </w:r>
      <w:r w:rsidRPr="00411F19">
        <w:rPr>
          <w:rFonts w:ascii="Arial" w:eastAsia="Times New Roman" w:hAnsi="Arial" w:cs="Arial"/>
          <w:sz w:val="21"/>
          <w:szCs w:val="21"/>
          <w:lang w:eastAsia="ru-RU"/>
        </w:rPr>
        <w:t xml:space="preserve"> являются специфические </w:t>
      </w:r>
      <w:r w:rsidRPr="00411F19">
        <w:rPr>
          <w:rFonts w:ascii="Arial" w:eastAsia="Times New Roman" w:hAnsi="Arial" w:cs="Arial"/>
          <w:b/>
          <w:bCs/>
          <w:sz w:val="21"/>
          <w:szCs w:val="21"/>
          <w:lang w:eastAsia="ru-RU"/>
        </w:rPr>
        <w:t>свойства личности</w:t>
      </w:r>
      <w:r w:rsidRPr="00411F19">
        <w:rPr>
          <w:rFonts w:ascii="Arial" w:eastAsia="Times New Roman" w:hAnsi="Arial" w:cs="Arial"/>
          <w:sz w:val="21"/>
          <w:szCs w:val="21"/>
          <w:lang w:eastAsia="ru-RU"/>
        </w:rPr>
        <w:t> (ее психики) закономерно изменяющиеся в процессе возрастных стадий развития под воздействием процессов воспитания и обучения.</w:t>
      </w:r>
    </w:p>
    <w:p w:rsidR="00411F19" w:rsidRPr="00411F19" w:rsidRDefault="00411F19" w:rsidP="00411F19">
      <w:pPr>
        <w:shd w:val="clear" w:color="auto" w:fill="FFFFFF"/>
        <w:spacing w:after="0" w:line="300" w:lineRule="atLeast"/>
        <w:jc w:val="both"/>
        <w:textAlignment w:val="baseline"/>
        <w:rPr>
          <w:rFonts w:ascii="Arial" w:eastAsia="Times New Roman" w:hAnsi="Arial" w:cs="Arial"/>
          <w:sz w:val="21"/>
          <w:szCs w:val="21"/>
          <w:lang w:eastAsia="ru-RU"/>
        </w:rPr>
      </w:pPr>
      <w:r w:rsidRPr="00411F19">
        <w:rPr>
          <w:rFonts w:ascii="Arial" w:eastAsia="Times New Roman" w:hAnsi="Arial" w:cs="Arial"/>
          <w:sz w:val="21"/>
          <w:szCs w:val="21"/>
          <w:lang w:eastAsia="ru-RU"/>
        </w:rPr>
        <w:t>Каждый </w:t>
      </w:r>
      <w:r w:rsidRPr="00411F19">
        <w:rPr>
          <w:rFonts w:ascii="Arial" w:eastAsia="Times New Roman" w:hAnsi="Arial" w:cs="Arial"/>
          <w:b/>
          <w:bCs/>
          <w:sz w:val="21"/>
          <w:szCs w:val="21"/>
          <w:lang w:eastAsia="ru-RU"/>
        </w:rPr>
        <w:t>возрастной период</w:t>
      </w:r>
      <w:r w:rsidRPr="00411F19">
        <w:rPr>
          <w:rFonts w:ascii="Arial" w:eastAsia="Times New Roman" w:hAnsi="Arial" w:cs="Arial"/>
          <w:sz w:val="21"/>
          <w:szCs w:val="21"/>
          <w:lang w:eastAsia="ru-RU"/>
        </w:rPr>
        <w:t> (этап) развития личности характеризуется определенным уровнем развития ее познавательных способностей, мотивационной, эмоционально-волевой и перцептивной сферы.</w:t>
      </w:r>
      <w:r w:rsidRPr="00411F19">
        <w:rPr>
          <w:rFonts w:ascii="Arial" w:eastAsia="Times New Roman" w:hAnsi="Arial" w:cs="Arial"/>
          <w:sz w:val="21"/>
          <w:szCs w:val="21"/>
          <w:lang w:eastAsia="ru-RU"/>
        </w:rPr>
        <w:br/>
      </w:r>
      <w:r w:rsidRPr="00411F19">
        <w:rPr>
          <w:rFonts w:ascii="Arial" w:eastAsia="Times New Roman" w:hAnsi="Arial" w:cs="Arial"/>
          <w:sz w:val="21"/>
          <w:szCs w:val="21"/>
          <w:lang w:eastAsia="ru-RU"/>
        </w:rPr>
        <w:br/>
        <w:t>Основными </w:t>
      </w:r>
      <w:r w:rsidRPr="00411F19">
        <w:rPr>
          <w:rFonts w:ascii="Arial" w:eastAsia="Times New Roman" w:hAnsi="Arial" w:cs="Arial"/>
          <w:b/>
          <w:bCs/>
          <w:sz w:val="21"/>
          <w:szCs w:val="21"/>
          <w:lang w:eastAsia="ru-RU"/>
        </w:rPr>
        <w:t>детскими и подростковыми</w:t>
      </w:r>
      <w:r w:rsidRPr="00411F19">
        <w:rPr>
          <w:rFonts w:ascii="Arial" w:eastAsia="Times New Roman" w:hAnsi="Arial" w:cs="Arial"/>
          <w:sz w:val="21"/>
          <w:szCs w:val="21"/>
          <w:lang w:eastAsia="ru-RU"/>
        </w:rPr>
        <w:t> возрастными периодами являются:</w:t>
      </w:r>
    </w:p>
    <w:p w:rsidR="00411F19" w:rsidRPr="00411F19" w:rsidRDefault="00411F19" w:rsidP="00411F19">
      <w:pPr>
        <w:numPr>
          <w:ilvl w:val="0"/>
          <w:numId w:val="1"/>
        </w:numPr>
        <w:shd w:val="clear" w:color="auto" w:fill="FFFFFF"/>
        <w:spacing w:after="0" w:line="300" w:lineRule="atLeast"/>
        <w:ind w:left="360" w:right="360"/>
        <w:jc w:val="both"/>
        <w:textAlignment w:val="baseline"/>
        <w:rPr>
          <w:rFonts w:ascii="inherit" w:eastAsia="Times New Roman" w:hAnsi="inherit" w:cs="Arial"/>
          <w:sz w:val="21"/>
          <w:szCs w:val="21"/>
          <w:lang w:eastAsia="ru-RU"/>
        </w:rPr>
      </w:pPr>
      <w:r w:rsidRPr="00411F19">
        <w:rPr>
          <w:rFonts w:ascii="inherit" w:eastAsia="Times New Roman" w:hAnsi="inherit" w:cs="Arial"/>
          <w:sz w:val="21"/>
          <w:szCs w:val="21"/>
          <w:lang w:eastAsia="ru-RU"/>
        </w:rPr>
        <w:t>младенческий возраст — 0-1 год жизни;</w:t>
      </w:r>
    </w:p>
    <w:p w:rsidR="00411F19" w:rsidRPr="00411F19" w:rsidRDefault="00411F19" w:rsidP="00411F19">
      <w:pPr>
        <w:numPr>
          <w:ilvl w:val="0"/>
          <w:numId w:val="1"/>
        </w:numPr>
        <w:shd w:val="clear" w:color="auto" w:fill="FFFFFF"/>
        <w:spacing w:after="0" w:line="300" w:lineRule="atLeast"/>
        <w:ind w:left="360" w:right="360"/>
        <w:jc w:val="both"/>
        <w:textAlignment w:val="baseline"/>
        <w:rPr>
          <w:rFonts w:ascii="inherit" w:eastAsia="Times New Roman" w:hAnsi="inherit" w:cs="Arial"/>
          <w:sz w:val="21"/>
          <w:szCs w:val="21"/>
          <w:lang w:eastAsia="ru-RU"/>
        </w:rPr>
      </w:pPr>
      <w:r w:rsidRPr="00411F19">
        <w:rPr>
          <w:rFonts w:ascii="inherit" w:eastAsia="Times New Roman" w:hAnsi="inherit" w:cs="Arial"/>
          <w:sz w:val="21"/>
          <w:szCs w:val="21"/>
          <w:lang w:eastAsia="ru-RU"/>
        </w:rPr>
        <w:t>ранний возраст — 1-2 года жизни;</w:t>
      </w:r>
    </w:p>
    <w:p w:rsidR="00411F19" w:rsidRPr="00411F19" w:rsidRDefault="00411F19" w:rsidP="00411F19">
      <w:pPr>
        <w:numPr>
          <w:ilvl w:val="0"/>
          <w:numId w:val="1"/>
        </w:numPr>
        <w:shd w:val="clear" w:color="auto" w:fill="FFFFFF"/>
        <w:spacing w:after="0" w:line="300" w:lineRule="atLeast"/>
        <w:ind w:left="360" w:right="360"/>
        <w:jc w:val="both"/>
        <w:textAlignment w:val="baseline"/>
        <w:rPr>
          <w:rFonts w:ascii="inherit" w:eastAsia="Times New Roman" w:hAnsi="inherit" w:cs="Arial"/>
          <w:sz w:val="21"/>
          <w:szCs w:val="21"/>
          <w:lang w:eastAsia="ru-RU"/>
        </w:rPr>
      </w:pPr>
      <w:r w:rsidRPr="00411F19">
        <w:rPr>
          <w:rFonts w:ascii="inherit" w:eastAsia="Times New Roman" w:hAnsi="inherit" w:cs="Arial"/>
          <w:sz w:val="21"/>
          <w:szCs w:val="21"/>
          <w:lang w:eastAsia="ru-RU"/>
        </w:rPr>
        <w:t>дошкольный возраст — 3-5 лет;</w:t>
      </w:r>
    </w:p>
    <w:p w:rsidR="00411F19" w:rsidRPr="00411F19" w:rsidRDefault="00411F19" w:rsidP="00411F19">
      <w:pPr>
        <w:numPr>
          <w:ilvl w:val="0"/>
          <w:numId w:val="1"/>
        </w:numPr>
        <w:shd w:val="clear" w:color="auto" w:fill="FFFFFF"/>
        <w:spacing w:after="0" w:line="300" w:lineRule="atLeast"/>
        <w:ind w:left="360" w:right="360"/>
        <w:jc w:val="both"/>
        <w:textAlignment w:val="baseline"/>
        <w:rPr>
          <w:rFonts w:ascii="inherit" w:eastAsia="Times New Roman" w:hAnsi="inherit" w:cs="Arial"/>
          <w:sz w:val="21"/>
          <w:szCs w:val="21"/>
          <w:lang w:eastAsia="ru-RU"/>
        </w:rPr>
      </w:pPr>
      <w:r w:rsidRPr="00411F19">
        <w:rPr>
          <w:rFonts w:ascii="inherit" w:eastAsia="Times New Roman" w:hAnsi="inherit" w:cs="Arial"/>
          <w:sz w:val="21"/>
          <w:szCs w:val="21"/>
          <w:lang w:eastAsia="ru-RU"/>
        </w:rPr>
        <w:t>младший школьный возраст — 6-11 лет;</w:t>
      </w:r>
    </w:p>
    <w:p w:rsidR="00411F19" w:rsidRPr="00411F19" w:rsidRDefault="00411F19" w:rsidP="00411F19">
      <w:pPr>
        <w:numPr>
          <w:ilvl w:val="0"/>
          <w:numId w:val="1"/>
        </w:numPr>
        <w:shd w:val="clear" w:color="auto" w:fill="FFFFFF"/>
        <w:spacing w:after="0" w:line="300" w:lineRule="atLeast"/>
        <w:ind w:left="360" w:right="360"/>
        <w:jc w:val="both"/>
        <w:textAlignment w:val="baseline"/>
        <w:rPr>
          <w:rFonts w:ascii="inherit" w:eastAsia="Times New Roman" w:hAnsi="inherit" w:cs="Arial"/>
          <w:sz w:val="21"/>
          <w:szCs w:val="21"/>
          <w:lang w:eastAsia="ru-RU"/>
        </w:rPr>
      </w:pPr>
      <w:r w:rsidRPr="00411F19">
        <w:rPr>
          <w:rFonts w:ascii="inherit" w:eastAsia="Times New Roman" w:hAnsi="inherit" w:cs="Arial"/>
          <w:sz w:val="21"/>
          <w:szCs w:val="21"/>
          <w:lang w:eastAsia="ru-RU"/>
        </w:rPr>
        <w:t>средний школьный возраст — 12-15 лет;</w:t>
      </w:r>
    </w:p>
    <w:p w:rsidR="00411F19" w:rsidRPr="00411F19" w:rsidRDefault="00411F19" w:rsidP="00411F19">
      <w:pPr>
        <w:numPr>
          <w:ilvl w:val="0"/>
          <w:numId w:val="1"/>
        </w:numPr>
        <w:shd w:val="clear" w:color="auto" w:fill="FFFFFF"/>
        <w:spacing w:after="0" w:line="300" w:lineRule="atLeast"/>
        <w:ind w:left="360" w:right="360"/>
        <w:jc w:val="both"/>
        <w:textAlignment w:val="baseline"/>
        <w:rPr>
          <w:rFonts w:ascii="inherit" w:eastAsia="Times New Roman" w:hAnsi="inherit" w:cs="Arial"/>
          <w:sz w:val="21"/>
          <w:szCs w:val="21"/>
          <w:lang w:eastAsia="ru-RU"/>
        </w:rPr>
      </w:pPr>
      <w:r w:rsidRPr="00411F19">
        <w:rPr>
          <w:rFonts w:ascii="inherit" w:eastAsia="Times New Roman" w:hAnsi="inherit" w:cs="Arial"/>
          <w:sz w:val="21"/>
          <w:szCs w:val="21"/>
          <w:lang w:eastAsia="ru-RU"/>
        </w:rPr>
        <w:t>старший школьный возраст — 16-18 лет.</w:t>
      </w:r>
    </w:p>
    <w:p w:rsidR="00411F19" w:rsidRPr="00411F19" w:rsidRDefault="00411F19" w:rsidP="00411F19">
      <w:pPr>
        <w:shd w:val="clear" w:color="auto" w:fill="FFFFFF"/>
        <w:spacing w:after="150" w:line="300" w:lineRule="atLeast"/>
        <w:jc w:val="both"/>
        <w:textAlignment w:val="baseline"/>
        <w:rPr>
          <w:rFonts w:ascii="Arial" w:eastAsia="Times New Roman" w:hAnsi="Arial" w:cs="Arial"/>
          <w:sz w:val="21"/>
          <w:szCs w:val="21"/>
          <w:lang w:eastAsia="ru-RU"/>
        </w:rPr>
      </w:pPr>
      <w:r w:rsidRPr="00411F19">
        <w:rPr>
          <w:rFonts w:ascii="Arial" w:eastAsia="Times New Roman" w:hAnsi="Arial" w:cs="Arial"/>
          <w:b/>
          <w:bCs/>
          <w:sz w:val="21"/>
          <w:szCs w:val="21"/>
          <w:lang w:eastAsia="ru-RU"/>
        </w:rPr>
        <w:t>Младенческий возраст (0-1 год)</w:t>
      </w:r>
      <w:r w:rsidRPr="00411F19">
        <w:rPr>
          <w:rFonts w:ascii="Arial" w:eastAsia="Times New Roman" w:hAnsi="Arial" w:cs="Arial"/>
          <w:sz w:val="21"/>
          <w:szCs w:val="21"/>
          <w:lang w:eastAsia="ru-RU"/>
        </w:rPr>
        <w:t>. Ведущей деятельностью является непосредственное эмоциональное общение. Внутри и на фоне его формируются ориентировочные действия, ощущения и восприятия. Активное функционирование зрительного и слухового анализаторов является важным моментом в психическом </w:t>
      </w:r>
      <w:r w:rsidRPr="00411F19">
        <w:rPr>
          <w:rFonts w:ascii="Arial" w:eastAsia="Times New Roman" w:hAnsi="Arial" w:cs="Arial"/>
          <w:b/>
          <w:bCs/>
          <w:sz w:val="21"/>
          <w:szCs w:val="21"/>
          <w:lang w:eastAsia="ru-RU"/>
        </w:rPr>
        <w:t>развитии ребенка</w:t>
      </w:r>
      <w:r w:rsidRPr="00411F19">
        <w:rPr>
          <w:rFonts w:ascii="Arial" w:eastAsia="Times New Roman" w:hAnsi="Arial" w:cs="Arial"/>
          <w:sz w:val="21"/>
          <w:szCs w:val="21"/>
          <w:lang w:eastAsia="ru-RU"/>
        </w:rPr>
        <w:t>. На основе зрительного и слухового сосредоточения происходит упорядочение двигательной активности ребенка и формирование реакции. Во втором полугодии ребенок уже способен устанавливать связь между словом, обозначающим предмет, и самим предметом. В словаре ребенка появляются первые слова.</w:t>
      </w:r>
    </w:p>
    <w:p w:rsidR="00411F19" w:rsidRPr="00411F19" w:rsidRDefault="00411F19" w:rsidP="00411F19">
      <w:pPr>
        <w:shd w:val="clear" w:color="auto" w:fill="FFFFFF"/>
        <w:spacing w:after="150" w:line="300" w:lineRule="atLeast"/>
        <w:jc w:val="both"/>
        <w:textAlignment w:val="baseline"/>
        <w:rPr>
          <w:rFonts w:ascii="Arial" w:eastAsia="Times New Roman" w:hAnsi="Arial" w:cs="Arial"/>
          <w:sz w:val="21"/>
          <w:szCs w:val="21"/>
          <w:lang w:eastAsia="ru-RU"/>
        </w:rPr>
      </w:pPr>
      <w:r w:rsidRPr="00411F19">
        <w:rPr>
          <w:rFonts w:ascii="Arial" w:eastAsia="Times New Roman" w:hAnsi="Arial" w:cs="Arial"/>
          <w:sz w:val="21"/>
          <w:szCs w:val="21"/>
          <w:lang w:eastAsia="ru-RU"/>
        </w:rPr>
        <w:t>Новообразованием этого возраста является формирование потребности в общении с другими людьми и определенное эмоциональное отношение к ним.</w:t>
      </w:r>
    </w:p>
    <w:p w:rsidR="00411F19" w:rsidRPr="00411F19" w:rsidRDefault="00411F19" w:rsidP="00411F19">
      <w:pPr>
        <w:shd w:val="clear" w:color="auto" w:fill="FFFFFF"/>
        <w:spacing w:after="150" w:line="300" w:lineRule="atLeast"/>
        <w:jc w:val="both"/>
        <w:textAlignment w:val="baseline"/>
        <w:rPr>
          <w:rFonts w:ascii="Arial" w:eastAsia="Times New Roman" w:hAnsi="Arial" w:cs="Arial"/>
          <w:sz w:val="21"/>
          <w:szCs w:val="21"/>
          <w:lang w:eastAsia="ru-RU"/>
        </w:rPr>
      </w:pPr>
      <w:r w:rsidRPr="00411F19">
        <w:rPr>
          <w:rFonts w:ascii="Arial" w:eastAsia="Times New Roman" w:hAnsi="Arial" w:cs="Arial"/>
          <w:sz w:val="21"/>
          <w:szCs w:val="21"/>
          <w:lang w:eastAsia="ru-RU"/>
        </w:rPr>
        <w:t>Большим достижением в развитии ребенка </w:t>
      </w:r>
      <w:r w:rsidRPr="00411F19">
        <w:rPr>
          <w:rFonts w:ascii="Arial" w:eastAsia="Times New Roman" w:hAnsi="Arial" w:cs="Arial"/>
          <w:b/>
          <w:bCs/>
          <w:sz w:val="21"/>
          <w:szCs w:val="21"/>
          <w:lang w:eastAsia="ru-RU"/>
        </w:rPr>
        <w:t>2-го года жизни</w:t>
      </w:r>
      <w:r w:rsidRPr="00411F19">
        <w:rPr>
          <w:rFonts w:ascii="Arial" w:eastAsia="Times New Roman" w:hAnsi="Arial" w:cs="Arial"/>
          <w:sz w:val="21"/>
          <w:szCs w:val="21"/>
          <w:lang w:eastAsia="ru-RU"/>
        </w:rPr>
        <w:t> является ходьба. Это делает ребенка более самостоятельным и создает условия для дальнейшего освоения пространства. В этот период улучшается координация движений, </w:t>
      </w:r>
      <w:r w:rsidRPr="00411F19">
        <w:rPr>
          <w:rFonts w:ascii="Arial" w:eastAsia="Times New Roman" w:hAnsi="Arial" w:cs="Arial"/>
          <w:b/>
          <w:bCs/>
          <w:sz w:val="21"/>
          <w:szCs w:val="21"/>
          <w:lang w:eastAsia="ru-RU"/>
        </w:rPr>
        <w:t>дети</w:t>
      </w:r>
      <w:r w:rsidRPr="00411F19">
        <w:rPr>
          <w:rFonts w:ascii="Arial" w:eastAsia="Times New Roman" w:hAnsi="Arial" w:cs="Arial"/>
          <w:sz w:val="21"/>
          <w:szCs w:val="21"/>
          <w:lang w:eastAsia="ru-RU"/>
        </w:rPr>
        <w:t> осваивают все более сложные комплексы действий. </w:t>
      </w:r>
      <w:r w:rsidRPr="00411F19">
        <w:rPr>
          <w:rFonts w:ascii="Arial" w:eastAsia="Times New Roman" w:hAnsi="Arial" w:cs="Arial"/>
          <w:b/>
          <w:bCs/>
          <w:sz w:val="21"/>
          <w:szCs w:val="21"/>
          <w:lang w:eastAsia="ru-RU"/>
        </w:rPr>
        <w:t>Общение детей</w:t>
      </w:r>
      <w:r w:rsidRPr="00411F19">
        <w:rPr>
          <w:rFonts w:ascii="Arial" w:eastAsia="Times New Roman" w:hAnsi="Arial" w:cs="Arial"/>
          <w:sz w:val="21"/>
          <w:szCs w:val="21"/>
          <w:lang w:eastAsia="ru-RU"/>
        </w:rPr>
        <w:t> </w:t>
      </w:r>
      <w:proofErr w:type="gramStart"/>
      <w:r w:rsidRPr="00411F19">
        <w:rPr>
          <w:rFonts w:ascii="Arial" w:eastAsia="Times New Roman" w:hAnsi="Arial" w:cs="Arial"/>
          <w:sz w:val="21"/>
          <w:szCs w:val="21"/>
          <w:lang w:eastAsia="ru-RU"/>
        </w:rPr>
        <w:t>со</w:t>
      </w:r>
      <w:proofErr w:type="gramEnd"/>
      <w:r w:rsidRPr="00411F19">
        <w:rPr>
          <w:rFonts w:ascii="Arial" w:eastAsia="Times New Roman" w:hAnsi="Arial" w:cs="Arial"/>
          <w:sz w:val="21"/>
          <w:szCs w:val="21"/>
          <w:lang w:eastAsia="ru-RU"/>
        </w:rPr>
        <w:t xml:space="preserve"> взрослыми в раннем возрасте является непременным условием развития предметной деятельности — ведущей деятельности детей этого возраста. Овладение этими навыками приводит к усвоению ребенком общественного способа употребления вещей и оказывает решающее влияние на развитие начальных форм мышления.</w:t>
      </w:r>
    </w:p>
    <w:p w:rsidR="00411F19" w:rsidRPr="00411F19" w:rsidRDefault="00411F19" w:rsidP="00411F19">
      <w:pPr>
        <w:shd w:val="clear" w:color="auto" w:fill="FFFFFF"/>
        <w:spacing w:after="150" w:line="300" w:lineRule="atLeast"/>
        <w:jc w:val="both"/>
        <w:textAlignment w:val="baseline"/>
        <w:rPr>
          <w:rFonts w:ascii="Arial" w:eastAsia="Times New Roman" w:hAnsi="Arial" w:cs="Arial"/>
          <w:sz w:val="21"/>
          <w:szCs w:val="21"/>
          <w:lang w:eastAsia="ru-RU"/>
        </w:rPr>
      </w:pPr>
      <w:r w:rsidRPr="00411F19">
        <w:rPr>
          <w:rFonts w:ascii="Arial" w:eastAsia="Times New Roman" w:hAnsi="Arial" w:cs="Arial"/>
          <w:sz w:val="21"/>
          <w:szCs w:val="21"/>
          <w:lang w:eastAsia="ru-RU"/>
        </w:rPr>
        <w:t>Новообразованием этого возраста является развитие речи и наглядно-действенного мышления.</w:t>
      </w:r>
    </w:p>
    <w:p w:rsidR="00411F19" w:rsidRPr="00411F19" w:rsidRDefault="00411F19" w:rsidP="00411F19">
      <w:pPr>
        <w:shd w:val="clear" w:color="auto" w:fill="FFFFFF"/>
        <w:spacing w:after="150" w:line="300" w:lineRule="atLeast"/>
        <w:jc w:val="both"/>
        <w:textAlignment w:val="baseline"/>
        <w:rPr>
          <w:rFonts w:ascii="Arial" w:eastAsia="Times New Roman" w:hAnsi="Arial" w:cs="Arial"/>
          <w:sz w:val="21"/>
          <w:szCs w:val="21"/>
          <w:lang w:eastAsia="ru-RU"/>
        </w:rPr>
      </w:pPr>
      <w:r w:rsidRPr="00411F19">
        <w:rPr>
          <w:rFonts w:ascii="Arial" w:eastAsia="Times New Roman" w:hAnsi="Arial" w:cs="Arial"/>
          <w:b/>
          <w:bCs/>
          <w:sz w:val="21"/>
          <w:szCs w:val="21"/>
          <w:lang w:eastAsia="ru-RU"/>
        </w:rPr>
        <w:t>На третьем году жизни</w:t>
      </w:r>
      <w:r w:rsidRPr="00411F19">
        <w:rPr>
          <w:rFonts w:ascii="Arial" w:eastAsia="Times New Roman" w:hAnsi="Arial" w:cs="Arial"/>
          <w:sz w:val="21"/>
          <w:szCs w:val="21"/>
          <w:lang w:eastAsia="ru-RU"/>
        </w:rPr>
        <w:t> ребенок становится более самостоятельным: он научается элементам самообслуживания, отделять себя от взрослого, начинает относиться к себе как к самостоятельному «Я», т.е. у него возникают начальные формы самосознания. В этот период возникает «кризис трех лет». У ребенка появляется тенденция к самостоятельному удовлетворению своих потребностей, а взрослый сохраняет прежний тип отношений и тем самым ограничивает </w:t>
      </w:r>
      <w:r w:rsidRPr="00411F19">
        <w:rPr>
          <w:rFonts w:ascii="Arial" w:eastAsia="Times New Roman" w:hAnsi="Arial" w:cs="Arial"/>
          <w:b/>
          <w:bCs/>
          <w:sz w:val="21"/>
          <w:szCs w:val="21"/>
          <w:lang w:eastAsia="ru-RU"/>
        </w:rPr>
        <w:t>активность ребенка</w:t>
      </w:r>
      <w:r w:rsidRPr="00411F19">
        <w:rPr>
          <w:rFonts w:ascii="Arial" w:eastAsia="Times New Roman" w:hAnsi="Arial" w:cs="Arial"/>
          <w:sz w:val="21"/>
          <w:szCs w:val="21"/>
          <w:lang w:eastAsia="ru-RU"/>
        </w:rPr>
        <w:t>, который начинает противиться этому, делая порой все наоборот.</w:t>
      </w:r>
    </w:p>
    <w:p w:rsidR="00411F19" w:rsidRPr="00411F19" w:rsidRDefault="00411F19" w:rsidP="00411F19">
      <w:pPr>
        <w:shd w:val="clear" w:color="auto" w:fill="FFFFFF"/>
        <w:spacing w:after="150" w:line="300" w:lineRule="atLeast"/>
        <w:jc w:val="both"/>
        <w:textAlignment w:val="baseline"/>
        <w:rPr>
          <w:rFonts w:ascii="Arial" w:eastAsia="Times New Roman" w:hAnsi="Arial" w:cs="Arial"/>
          <w:sz w:val="21"/>
          <w:szCs w:val="21"/>
          <w:lang w:eastAsia="ru-RU"/>
        </w:rPr>
      </w:pPr>
      <w:r w:rsidRPr="00411F19">
        <w:rPr>
          <w:rFonts w:ascii="Arial" w:eastAsia="Times New Roman" w:hAnsi="Arial" w:cs="Arial"/>
          <w:sz w:val="21"/>
          <w:szCs w:val="21"/>
          <w:lang w:eastAsia="ru-RU"/>
        </w:rPr>
        <w:t>Новообразованием этого возраста является отделение себя от окружающих, сравнение себя с другими людьми.</w:t>
      </w:r>
    </w:p>
    <w:p w:rsidR="00411F19" w:rsidRPr="00411F19" w:rsidRDefault="00411F19" w:rsidP="00411F19">
      <w:pPr>
        <w:shd w:val="clear" w:color="auto" w:fill="FFFFFF"/>
        <w:spacing w:after="150" w:line="300" w:lineRule="atLeast"/>
        <w:jc w:val="both"/>
        <w:textAlignment w:val="baseline"/>
        <w:rPr>
          <w:rFonts w:ascii="Arial" w:eastAsia="Times New Roman" w:hAnsi="Arial" w:cs="Arial"/>
          <w:sz w:val="21"/>
          <w:szCs w:val="21"/>
          <w:lang w:eastAsia="ru-RU"/>
        </w:rPr>
      </w:pPr>
      <w:r w:rsidRPr="00411F19">
        <w:rPr>
          <w:rFonts w:ascii="Arial" w:eastAsia="Times New Roman" w:hAnsi="Arial" w:cs="Arial"/>
          <w:b/>
          <w:bCs/>
          <w:sz w:val="21"/>
          <w:szCs w:val="21"/>
          <w:lang w:eastAsia="ru-RU"/>
        </w:rPr>
        <w:lastRenderedPageBreak/>
        <w:t>Дошкольный возраст 3-6 (4-7) лет</w:t>
      </w:r>
      <w:r w:rsidRPr="00411F19">
        <w:rPr>
          <w:rFonts w:ascii="Arial" w:eastAsia="Times New Roman" w:hAnsi="Arial" w:cs="Arial"/>
          <w:sz w:val="21"/>
          <w:szCs w:val="21"/>
          <w:lang w:eastAsia="ru-RU"/>
        </w:rPr>
        <w:t>, движущими силами развития психики дошкольника являются противоречия, которые возникают в связи с развитием целого ряда потребностей ребенка. Важнейшие из них: потребность в общении, с помощью которого усваивается социальный опыт; потребность во внешних впечатлениях, в результате чего происходит развитие познавательных способностей, а также потребность в движениях, приводящих к овладению целой системой разнообразных навыков и умений.</w:t>
      </w:r>
    </w:p>
    <w:p w:rsidR="00411F19" w:rsidRPr="00411F19" w:rsidRDefault="00411F19" w:rsidP="00411F19">
      <w:pPr>
        <w:shd w:val="clear" w:color="auto" w:fill="FFFFFF"/>
        <w:spacing w:after="150" w:line="300" w:lineRule="atLeast"/>
        <w:jc w:val="both"/>
        <w:textAlignment w:val="baseline"/>
        <w:rPr>
          <w:rFonts w:ascii="Arial" w:eastAsia="Times New Roman" w:hAnsi="Arial" w:cs="Arial"/>
          <w:sz w:val="21"/>
          <w:szCs w:val="21"/>
          <w:lang w:eastAsia="ru-RU"/>
        </w:rPr>
      </w:pPr>
      <w:r w:rsidRPr="00411F19">
        <w:rPr>
          <w:rFonts w:ascii="Arial" w:eastAsia="Times New Roman" w:hAnsi="Arial" w:cs="Arial"/>
          <w:sz w:val="21"/>
          <w:szCs w:val="21"/>
          <w:lang w:eastAsia="ru-RU"/>
        </w:rPr>
        <w:t>В процессе совместной деятельности дети приобретают опыт руководства другими детьми и опыт подчинения. Ведущим видом деятельности дошкольника является ролевая игра, в которой формируется </w:t>
      </w:r>
      <w:r w:rsidRPr="00411F19">
        <w:rPr>
          <w:rFonts w:ascii="Arial" w:eastAsia="Times New Roman" w:hAnsi="Arial" w:cs="Arial"/>
          <w:b/>
          <w:bCs/>
          <w:sz w:val="21"/>
          <w:szCs w:val="21"/>
          <w:lang w:eastAsia="ru-RU"/>
        </w:rPr>
        <w:t>поведение</w:t>
      </w:r>
      <w:r w:rsidRPr="00411F19">
        <w:rPr>
          <w:rFonts w:ascii="Arial" w:eastAsia="Times New Roman" w:hAnsi="Arial" w:cs="Arial"/>
          <w:sz w:val="21"/>
          <w:szCs w:val="21"/>
          <w:lang w:eastAsia="ru-RU"/>
        </w:rPr>
        <w:t>, опосредованное образом другого человека. Также большое значение и влияние на умственное развитие дошкольника оказывает обучение, в котором важнейшую роль играет распределение функции между участниками процесса учения.</w:t>
      </w:r>
    </w:p>
    <w:p w:rsidR="00411F19" w:rsidRPr="00411F19" w:rsidRDefault="00411F19" w:rsidP="00411F19">
      <w:pPr>
        <w:shd w:val="clear" w:color="auto" w:fill="FFFFFF"/>
        <w:spacing w:after="150" w:line="300" w:lineRule="atLeast"/>
        <w:jc w:val="both"/>
        <w:textAlignment w:val="baseline"/>
        <w:rPr>
          <w:rFonts w:ascii="Arial" w:eastAsia="Times New Roman" w:hAnsi="Arial" w:cs="Arial"/>
          <w:sz w:val="21"/>
          <w:szCs w:val="21"/>
          <w:lang w:eastAsia="ru-RU"/>
        </w:rPr>
      </w:pPr>
      <w:r w:rsidRPr="00411F19">
        <w:rPr>
          <w:rFonts w:ascii="Arial" w:eastAsia="Times New Roman" w:hAnsi="Arial" w:cs="Arial"/>
          <w:noProof/>
          <w:sz w:val="21"/>
          <w:szCs w:val="21"/>
          <w:lang w:eastAsia="ru-RU"/>
        </w:rPr>
        <w:drawing>
          <wp:inline distT="0" distB="0" distL="0" distR="0" wp14:anchorId="46E9CAD0" wp14:editId="1216757E">
            <wp:extent cx="1266825" cy="1905000"/>
            <wp:effectExtent l="0" t="0" r="9525" b="0"/>
            <wp:docPr id="1" name="Рисунок 1" descr="Возрастные особенности детей и подростко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Возрастные особенности детей и подростков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6825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11F19">
        <w:rPr>
          <w:rFonts w:ascii="Arial" w:eastAsia="Times New Roman" w:hAnsi="Arial" w:cs="Arial"/>
          <w:b/>
          <w:bCs/>
          <w:sz w:val="21"/>
          <w:szCs w:val="21"/>
          <w:lang w:eastAsia="ru-RU"/>
        </w:rPr>
        <w:t>Младший школьный возраст — 6-10 (7-11) лет</w:t>
      </w:r>
      <w:r w:rsidRPr="00411F19">
        <w:rPr>
          <w:rFonts w:ascii="Arial" w:eastAsia="Times New Roman" w:hAnsi="Arial" w:cs="Arial"/>
          <w:sz w:val="21"/>
          <w:szCs w:val="21"/>
          <w:lang w:eastAsia="ru-RU"/>
        </w:rPr>
        <w:t xml:space="preserve">. Развитие психики детей этого возраста осуществляется главным образом на основе ведущей деятельности — учения. Учение для младшего школьника выступает как важная общественная деятельность, которая носит коммуникативный характер. В процессе учебной деятельности младший школьник не только усваивает </w:t>
      </w:r>
      <w:proofErr w:type="spellStart"/>
      <w:r w:rsidRPr="00411F19">
        <w:rPr>
          <w:rFonts w:ascii="Arial" w:eastAsia="Times New Roman" w:hAnsi="Arial" w:cs="Arial"/>
          <w:sz w:val="21"/>
          <w:szCs w:val="21"/>
          <w:lang w:eastAsia="ru-RU"/>
        </w:rPr>
        <w:t>знания</w:t>
      </w:r>
      <w:proofErr w:type="gramStart"/>
      <w:r w:rsidRPr="00411F19">
        <w:rPr>
          <w:rFonts w:ascii="Arial" w:eastAsia="Times New Roman" w:hAnsi="Arial" w:cs="Arial"/>
          <w:sz w:val="21"/>
          <w:szCs w:val="21"/>
          <w:lang w:eastAsia="ru-RU"/>
        </w:rPr>
        <w:t>,</w:t>
      </w:r>
      <w:r w:rsidRPr="00411F19">
        <w:rPr>
          <w:rFonts w:ascii="Arial" w:eastAsia="Times New Roman" w:hAnsi="Arial" w:cs="Arial"/>
          <w:b/>
          <w:bCs/>
          <w:sz w:val="21"/>
          <w:szCs w:val="21"/>
          <w:lang w:eastAsia="ru-RU"/>
        </w:rPr>
        <w:t>у</w:t>
      </w:r>
      <w:proofErr w:type="gramEnd"/>
      <w:r w:rsidRPr="00411F19">
        <w:rPr>
          <w:rFonts w:ascii="Arial" w:eastAsia="Times New Roman" w:hAnsi="Arial" w:cs="Arial"/>
          <w:b/>
          <w:bCs/>
          <w:sz w:val="21"/>
          <w:szCs w:val="21"/>
          <w:lang w:eastAsia="ru-RU"/>
        </w:rPr>
        <w:t>мения</w:t>
      </w:r>
      <w:proofErr w:type="spellEnd"/>
      <w:r w:rsidRPr="00411F19">
        <w:rPr>
          <w:rFonts w:ascii="Arial" w:eastAsia="Times New Roman" w:hAnsi="Arial" w:cs="Arial"/>
          <w:b/>
          <w:bCs/>
          <w:sz w:val="21"/>
          <w:szCs w:val="21"/>
          <w:lang w:eastAsia="ru-RU"/>
        </w:rPr>
        <w:t xml:space="preserve"> и навыки</w:t>
      </w:r>
      <w:r w:rsidRPr="00411F19">
        <w:rPr>
          <w:rFonts w:ascii="Arial" w:eastAsia="Times New Roman" w:hAnsi="Arial" w:cs="Arial"/>
          <w:sz w:val="21"/>
          <w:szCs w:val="21"/>
          <w:lang w:eastAsia="ru-RU"/>
        </w:rPr>
        <w:t>, но и учится ставить перед собой учебные задачи (цели), находить способы усвоения и применения знаний, контролировать и оценивать свои действия.</w:t>
      </w:r>
      <w:r w:rsidRPr="00411F19">
        <w:rPr>
          <w:rFonts w:ascii="Arial" w:eastAsia="Times New Roman" w:hAnsi="Arial" w:cs="Arial"/>
          <w:sz w:val="21"/>
          <w:szCs w:val="21"/>
          <w:lang w:eastAsia="ru-RU"/>
        </w:rPr>
        <w:br/>
        <w:t>Новообразованием младшего школьного возраста являются произвольность психических явлений, внутренний план действий, рефлексия.</w:t>
      </w:r>
    </w:p>
    <w:p w:rsidR="00411F19" w:rsidRPr="00411F19" w:rsidRDefault="00411F19" w:rsidP="00411F19">
      <w:pPr>
        <w:shd w:val="clear" w:color="auto" w:fill="FFFFFF"/>
        <w:spacing w:after="150" w:line="300" w:lineRule="atLeast"/>
        <w:jc w:val="both"/>
        <w:textAlignment w:val="baseline"/>
        <w:rPr>
          <w:rFonts w:ascii="Arial" w:eastAsia="Times New Roman" w:hAnsi="Arial" w:cs="Arial"/>
          <w:sz w:val="21"/>
          <w:szCs w:val="21"/>
          <w:lang w:eastAsia="ru-RU"/>
        </w:rPr>
      </w:pPr>
      <w:r w:rsidRPr="00411F19">
        <w:rPr>
          <w:rFonts w:ascii="Arial" w:eastAsia="Times New Roman" w:hAnsi="Arial" w:cs="Arial"/>
          <w:b/>
          <w:bCs/>
          <w:sz w:val="21"/>
          <w:szCs w:val="21"/>
          <w:lang w:eastAsia="ru-RU"/>
        </w:rPr>
        <w:t>Подростковый возраст от 11-12 до 14-15 лет</w:t>
      </w:r>
      <w:r w:rsidRPr="00411F19">
        <w:rPr>
          <w:rFonts w:ascii="Arial" w:eastAsia="Times New Roman" w:hAnsi="Arial" w:cs="Arial"/>
          <w:sz w:val="21"/>
          <w:szCs w:val="21"/>
          <w:lang w:eastAsia="ru-RU"/>
        </w:rPr>
        <w:t>. Переход от детства к взрослости составляет главный смысл и специфическое различие этого этапа. Подростковый период считается «кризисным», такая оценка обусловлена многими качественными сдвигами в развитии подростка. Именно в этом возрасте происходят интенсивные и кардинальные изменения в организации ребенка на пути к биологической зрелости и </w:t>
      </w:r>
      <w:r w:rsidRPr="00411F19">
        <w:rPr>
          <w:rFonts w:ascii="Arial" w:eastAsia="Times New Roman" w:hAnsi="Arial" w:cs="Arial"/>
          <w:b/>
          <w:bCs/>
          <w:sz w:val="21"/>
          <w:szCs w:val="21"/>
          <w:lang w:eastAsia="ru-RU"/>
        </w:rPr>
        <w:t>полового созревания</w:t>
      </w:r>
      <w:r w:rsidRPr="00411F19">
        <w:rPr>
          <w:rFonts w:ascii="Arial" w:eastAsia="Times New Roman" w:hAnsi="Arial" w:cs="Arial"/>
          <w:sz w:val="21"/>
          <w:szCs w:val="21"/>
          <w:lang w:eastAsia="ru-RU"/>
        </w:rPr>
        <w:t>. Анатомо-физиологические сдвиги в развитии подростка порождают психологические новообразования: чувство взрослости, развитие интереса к противоположному полу, пробуждение определенных романтических чувств. Характерными новообразованиями подросткового возраста есть стремление к самообразованию и самовоспитанию, полная определенность склонностей и профессиональных интересов.</w:t>
      </w:r>
    </w:p>
    <w:p w:rsidR="00411F19" w:rsidRPr="00411F19" w:rsidRDefault="00411F19" w:rsidP="00411F19">
      <w:pPr>
        <w:shd w:val="clear" w:color="auto" w:fill="FFFFFF"/>
        <w:spacing w:after="150" w:line="300" w:lineRule="atLeast"/>
        <w:jc w:val="both"/>
        <w:textAlignment w:val="baseline"/>
        <w:rPr>
          <w:rFonts w:ascii="Arial" w:eastAsia="Times New Roman" w:hAnsi="Arial" w:cs="Arial"/>
          <w:sz w:val="21"/>
          <w:szCs w:val="21"/>
          <w:lang w:eastAsia="ru-RU"/>
        </w:rPr>
      </w:pPr>
      <w:r w:rsidRPr="00411F19">
        <w:rPr>
          <w:rFonts w:ascii="Arial" w:eastAsia="Times New Roman" w:hAnsi="Arial" w:cs="Arial"/>
          <w:b/>
          <w:bCs/>
          <w:sz w:val="21"/>
          <w:szCs w:val="21"/>
          <w:lang w:eastAsia="ru-RU"/>
        </w:rPr>
        <w:t>Старший школьный возраст — 15-17 лет (ранняя юность)</w:t>
      </w:r>
      <w:r w:rsidRPr="00411F19">
        <w:rPr>
          <w:rFonts w:ascii="Arial" w:eastAsia="Times New Roman" w:hAnsi="Arial" w:cs="Arial"/>
          <w:sz w:val="21"/>
          <w:szCs w:val="21"/>
          <w:lang w:eastAsia="ru-RU"/>
        </w:rPr>
        <w:t>. Главное психологическое приобретение ранней </w:t>
      </w:r>
      <w:r w:rsidRPr="00411F19">
        <w:rPr>
          <w:rFonts w:ascii="Arial" w:eastAsia="Times New Roman" w:hAnsi="Arial" w:cs="Arial"/>
          <w:b/>
          <w:bCs/>
          <w:sz w:val="21"/>
          <w:szCs w:val="21"/>
          <w:lang w:eastAsia="ru-RU"/>
        </w:rPr>
        <w:t>юности</w:t>
      </w:r>
      <w:r w:rsidRPr="00411F19">
        <w:rPr>
          <w:rFonts w:ascii="Arial" w:eastAsia="Times New Roman" w:hAnsi="Arial" w:cs="Arial"/>
          <w:sz w:val="21"/>
          <w:szCs w:val="21"/>
          <w:lang w:eastAsia="ru-RU"/>
        </w:rPr>
        <w:t> — это открытие своего внутреннего мира, внутреннее «Я». Главным измерением времени в самосознании является будущее, к которому он (она) себя готовит. Ведущая деятельность в этом возрасте — учебно-профессиональная, в процессе которой формируются такие новообразования, как мировоззрение, профессиональные интересы, самосознание, мечта и идеалы. Старший школьный возраст — начальная стадия физической </w:t>
      </w:r>
      <w:r w:rsidRPr="00411F19">
        <w:rPr>
          <w:rFonts w:ascii="Arial" w:eastAsia="Times New Roman" w:hAnsi="Arial" w:cs="Arial"/>
          <w:b/>
          <w:bCs/>
          <w:sz w:val="21"/>
          <w:szCs w:val="21"/>
          <w:lang w:eastAsia="ru-RU"/>
        </w:rPr>
        <w:t>зрелости</w:t>
      </w:r>
      <w:r w:rsidRPr="00411F19">
        <w:rPr>
          <w:rFonts w:ascii="Arial" w:eastAsia="Times New Roman" w:hAnsi="Arial" w:cs="Arial"/>
          <w:sz w:val="21"/>
          <w:szCs w:val="21"/>
          <w:lang w:eastAsia="ru-RU"/>
        </w:rPr>
        <w:t> и одновременно стадия завершения </w:t>
      </w:r>
      <w:r w:rsidRPr="00411F19">
        <w:rPr>
          <w:rFonts w:ascii="Arial" w:eastAsia="Times New Roman" w:hAnsi="Arial" w:cs="Arial"/>
          <w:b/>
          <w:bCs/>
          <w:sz w:val="21"/>
          <w:szCs w:val="21"/>
          <w:lang w:eastAsia="ru-RU"/>
        </w:rPr>
        <w:t>полового развития</w:t>
      </w:r>
      <w:r w:rsidRPr="00411F19">
        <w:rPr>
          <w:rFonts w:ascii="Arial" w:eastAsia="Times New Roman" w:hAnsi="Arial" w:cs="Arial"/>
          <w:sz w:val="21"/>
          <w:szCs w:val="21"/>
          <w:lang w:eastAsia="ru-RU"/>
        </w:rPr>
        <w:t>.</w:t>
      </w:r>
    </w:p>
    <w:p w:rsidR="00411F19" w:rsidRPr="00411F19" w:rsidRDefault="00411F19" w:rsidP="00411F19">
      <w:pPr>
        <w:shd w:val="clear" w:color="auto" w:fill="FFFFFF"/>
        <w:spacing w:after="150" w:line="300" w:lineRule="atLeast"/>
        <w:jc w:val="both"/>
        <w:textAlignment w:val="baseline"/>
        <w:rPr>
          <w:rFonts w:ascii="Arial" w:eastAsia="Times New Roman" w:hAnsi="Arial" w:cs="Arial"/>
          <w:sz w:val="21"/>
          <w:szCs w:val="21"/>
          <w:lang w:eastAsia="ru-RU"/>
        </w:rPr>
      </w:pPr>
      <w:r w:rsidRPr="00411F19">
        <w:rPr>
          <w:rFonts w:ascii="Arial" w:eastAsia="Times New Roman" w:hAnsi="Arial" w:cs="Arial"/>
          <w:b/>
          <w:bCs/>
          <w:sz w:val="21"/>
          <w:szCs w:val="21"/>
          <w:lang w:eastAsia="ru-RU"/>
        </w:rPr>
        <w:lastRenderedPageBreak/>
        <w:t>Юношеский возраст от 14 до 18 лет</w:t>
      </w:r>
      <w:r w:rsidRPr="00411F19">
        <w:rPr>
          <w:rFonts w:ascii="Arial" w:eastAsia="Times New Roman" w:hAnsi="Arial" w:cs="Arial"/>
          <w:sz w:val="21"/>
          <w:szCs w:val="21"/>
          <w:lang w:eastAsia="ru-RU"/>
        </w:rPr>
        <w:t>. В юношеском возрасте происходит интенсивное физиологическое и психическое развития. Особое значение в юношеском возрасте приобретает моральное воспитание, основные виды деятельности — учение и посильный труд, увеличивается диапазон социальных ролей и обязательств.</w:t>
      </w:r>
    </w:p>
    <w:p w:rsidR="00411F19" w:rsidRPr="00411F19" w:rsidRDefault="00411F19" w:rsidP="00411F19">
      <w:pPr>
        <w:shd w:val="clear" w:color="auto" w:fill="FFFFFF"/>
        <w:spacing w:after="150" w:line="300" w:lineRule="atLeast"/>
        <w:jc w:val="both"/>
        <w:textAlignment w:val="baseline"/>
        <w:rPr>
          <w:rFonts w:ascii="Arial" w:eastAsia="Times New Roman" w:hAnsi="Arial" w:cs="Arial"/>
          <w:sz w:val="21"/>
          <w:szCs w:val="21"/>
          <w:lang w:eastAsia="ru-RU"/>
        </w:rPr>
      </w:pPr>
      <w:r w:rsidRPr="00411F19">
        <w:rPr>
          <w:rFonts w:ascii="Arial" w:eastAsia="Times New Roman" w:hAnsi="Arial" w:cs="Arial"/>
          <w:sz w:val="21"/>
          <w:szCs w:val="21"/>
          <w:lang w:eastAsia="ru-RU"/>
        </w:rPr>
        <w:t>Психическое развитие личности в юношеском возрасте тесно связано с обучением, трудовой деятельностью и усложнением </w:t>
      </w:r>
      <w:r w:rsidRPr="00411F19">
        <w:rPr>
          <w:rFonts w:ascii="Arial" w:eastAsia="Times New Roman" w:hAnsi="Arial" w:cs="Arial"/>
          <w:b/>
          <w:bCs/>
          <w:sz w:val="21"/>
          <w:szCs w:val="21"/>
          <w:lang w:eastAsia="ru-RU"/>
        </w:rPr>
        <w:t xml:space="preserve">общения </w:t>
      </w:r>
      <w:proofErr w:type="gramStart"/>
      <w:r w:rsidRPr="00411F19">
        <w:rPr>
          <w:rFonts w:ascii="Arial" w:eastAsia="Times New Roman" w:hAnsi="Arial" w:cs="Arial"/>
          <w:b/>
          <w:bCs/>
          <w:sz w:val="21"/>
          <w:szCs w:val="21"/>
          <w:lang w:eastAsia="ru-RU"/>
        </w:rPr>
        <w:t>со</w:t>
      </w:r>
      <w:proofErr w:type="gramEnd"/>
      <w:r w:rsidRPr="00411F19">
        <w:rPr>
          <w:rFonts w:ascii="Arial" w:eastAsia="Times New Roman" w:hAnsi="Arial" w:cs="Arial"/>
          <w:b/>
          <w:bCs/>
          <w:sz w:val="21"/>
          <w:szCs w:val="21"/>
          <w:lang w:eastAsia="ru-RU"/>
        </w:rPr>
        <w:t xml:space="preserve"> взрослыми</w:t>
      </w:r>
      <w:r w:rsidRPr="00411F19">
        <w:rPr>
          <w:rFonts w:ascii="Arial" w:eastAsia="Times New Roman" w:hAnsi="Arial" w:cs="Arial"/>
          <w:sz w:val="21"/>
          <w:szCs w:val="21"/>
          <w:lang w:eastAsia="ru-RU"/>
        </w:rPr>
        <w:t>. В связи с началом трудовой деятельности </w:t>
      </w:r>
      <w:r w:rsidRPr="00411F19">
        <w:rPr>
          <w:rFonts w:ascii="Arial" w:eastAsia="Times New Roman" w:hAnsi="Arial" w:cs="Arial"/>
          <w:b/>
          <w:bCs/>
          <w:sz w:val="21"/>
          <w:szCs w:val="21"/>
          <w:lang w:eastAsia="ru-RU"/>
        </w:rPr>
        <w:t>отношения между личностью</w:t>
      </w:r>
      <w:r w:rsidRPr="00411F19">
        <w:rPr>
          <w:rFonts w:ascii="Arial" w:eastAsia="Times New Roman" w:hAnsi="Arial" w:cs="Arial"/>
          <w:sz w:val="21"/>
          <w:szCs w:val="21"/>
          <w:lang w:eastAsia="ru-RU"/>
        </w:rPr>
        <w:t> и обществом значительно углубляются, что приводит к наиболее четкому пониманию своего места в жизни.</w:t>
      </w:r>
    </w:p>
    <w:p w:rsidR="00411F19" w:rsidRPr="00411F19" w:rsidRDefault="00411F19" w:rsidP="00411F19">
      <w:pPr>
        <w:shd w:val="clear" w:color="auto" w:fill="FFFFFF"/>
        <w:spacing w:after="150" w:line="300" w:lineRule="atLeast"/>
        <w:jc w:val="both"/>
        <w:textAlignment w:val="baseline"/>
        <w:rPr>
          <w:rFonts w:ascii="Arial" w:eastAsia="Times New Roman" w:hAnsi="Arial" w:cs="Arial"/>
          <w:sz w:val="21"/>
          <w:szCs w:val="21"/>
          <w:lang w:eastAsia="ru-RU"/>
        </w:rPr>
      </w:pPr>
      <w:r w:rsidRPr="00411F19">
        <w:rPr>
          <w:rFonts w:ascii="Arial" w:eastAsia="Times New Roman" w:hAnsi="Arial" w:cs="Arial"/>
          <w:sz w:val="21"/>
          <w:szCs w:val="21"/>
          <w:lang w:eastAsia="ru-RU"/>
        </w:rPr>
        <w:t> </w:t>
      </w:r>
    </w:p>
    <w:bookmarkEnd w:id="0"/>
    <w:p w:rsidR="00207C7F" w:rsidRPr="00411F19" w:rsidRDefault="00207C7F"/>
    <w:sectPr w:rsidR="00207C7F" w:rsidRPr="00411F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277585"/>
    <w:multiLevelType w:val="multilevel"/>
    <w:tmpl w:val="85D6C5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2E69"/>
    <w:rsid w:val="00207C7F"/>
    <w:rsid w:val="00411F19"/>
    <w:rsid w:val="00BF2E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11F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11F1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11F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11F1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3027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929</Words>
  <Characters>5300</Characters>
  <Application>Microsoft Office Word</Application>
  <DocSecurity>0</DocSecurity>
  <Lines>44</Lines>
  <Paragraphs>12</Paragraphs>
  <ScaleCrop>false</ScaleCrop>
  <Company>Krokoz™</Company>
  <LinksUpToDate>false</LinksUpToDate>
  <CharactersWithSpaces>6217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XTreme.ws</dc:creator>
  <cp:keywords/>
  <dc:description/>
  <cp:lastModifiedBy>XTreme.ws</cp:lastModifiedBy>
  <cp:revision>3</cp:revision>
  <dcterms:created xsi:type="dcterms:W3CDTF">2018-04-10T07:47:00Z</dcterms:created>
  <dcterms:modified xsi:type="dcterms:W3CDTF">2018-04-10T07:50:00Z</dcterms:modified>
</cp:coreProperties>
</file>